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2885E" w14:textId="77777777" w:rsidR="000D3D24" w:rsidRPr="004F3297" w:rsidRDefault="000D3D24" w:rsidP="002D2E7B">
      <w:pPr>
        <w:jc w:val="center"/>
        <w:rPr>
          <w:b/>
          <w:sz w:val="28"/>
        </w:rPr>
      </w:pPr>
      <w:bookmarkStart w:id="0" w:name="_GoBack"/>
      <w:bookmarkEnd w:id="0"/>
      <w:r w:rsidRPr="004F3297">
        <w:rPr>
          <w:b/>
          <w:sz w:val="28"/>
        </w:rPr>
        <w:t>Décontamination des eaux contenant des molécules pharmaceutiques par voie biocatalytique</w:t>
      </w:r>
    </w:p>
    <w:p w14:paraId="76863225" w14:textId="17E68793" w:rsidR="000D3D24" w:rsidRPr="004F3297" w:rsidRDefault="003C02C6" w:rsidP="003C02C6">
      <w:pPr>
        <w:jc w:val="center"/>
        <w:rPr>
          <w:sz w:val="24"/>
        </w:rPr>
      </w:pPr>
      <w:r w:rsidRPr="004F3297">
        <w:rPr>
          <w:sz w:val="24"/>
        </w:rPr>
        <w:t xml:space="preserve">Par </w:t>
      </w:r>
      <w:proofErr w:type="spellStart"/>
      <w:r w:rsidRPr="004F3297">
        <w:rPr>
          <w:sz w:val="24"/>
        </w:rPr>
        <w:t>Wassim</w:t>
      </w:r>
      <w:proofErr w:type="spellEnd"/>
      <w:r w:rsidRPr="004F3297">
        <w:rPr>
          <w:sz w:val="24"/>
        </w:rPr>
        <w:t xml:space="preserve"> </w:t>
      </w:r>
      <w:proofErr w:type="spellStart"/>
      <w:r w:rsidRPr="004F3297">
        <w:rPr>
          <w:sz w:val="24"/>
        </w:rPr>
        <w:t>Sebai</w:t>
      </w:r>
      <w:proofErr w:type="spellEnd"/>
      <w:r w:rsidRPr="004F3297">
        <w:rPr>
          <w:sz w:val="24"/>
        </w:rPr>
        <w:t xml:space="preserve">, doctorant en Chimie </w:t>
      </w:r>
      <w:r w:rsidR="00FD7687" w:rsidRPr="004F3297">
        <w:rPr>
          <w:sz w:val="24"/>
        </w:rPr>
        <w:t xml:space="preserve">au sein de l’Institut Charles Gerhardt Montpellier (ICGM) </w:t>
      </w:r>
      <w:r w:rsidR="004F3297" w:rsidRPr="004F3297">
        <w:rPr>
          <w:sz w:val="24"/>
        </w:rPr>
        <w:t xml:space="preserve">et de l’Institut Européen des Membranes </w:t>
      </w:r>
      <w:r w:rsidR="00F555C4">
        <w:rPr>
          <w:sz w:val="24"/>
        </w:rPr>
        <w:t xml:space="preserve">(IEM) </w:t>
      </w:r>
      <w:r w:rsidRPr="004F3297">
        <w:rPr>
          <w:sz w:val="24"/>
        </w:rPr>
        <w:t>à l’Université de Montpellier</w:t>
      </w:r>
    </w:p>
    <w:p w14:paraId="272542F2" w14:textId="3ADD6E80" w:rsidR="004F3297" w:rsidRPr="004F3297" w:rsidRDefault="004F3297" w:rsidP="003C02C6">
      <w:pPr>
        <w:jc w:val="center"/>
        <w:rPr>
          <w:sz w:val="24"/>
        </w:rPr>
      </w:pPr>
      <w:r w:rsidRPr="004F3297">
        <w:rPr>
          <w:sz w:val="24"/>
        </w:rPr>
        <w:t xml:space="preserve">Directeurs de thèse : Anne </w:t>
      </w:r>
      <w:proofErr w:type="spellStart"/>
      <w:r w:rsidRPr="004F3297">
        <w:rPr>
          <w:sz w:val="24"/>
        </w:rPr>
        <w:t>Galarneau</w:t>
      </w:r>
      <w:proofErr w:type="spellEnd"/>
      <w:r w:rsidRPr="004F3297">
        <w:rPr>
          <w:sz w:val="24"/>
        </w:rPr>
        <w:t xml:space="preserve"> et José Sanchez-</w:t>
      </w:r>
      <w:proofErr w:type="spellStart"/>
      <w:r w:rsidRPr="004F3297">
        <w:rPr>
          <w:sz w:val="24"/>
        </w:rPr>
        <w:t>Marcano</w:t>
      </w:r>
      <w:proofErr w:type="spellEnd"/>
      <w:r w:rsidRPr="004F3297">
        <w:rPr>
          <w:sz w:val="24"/>
        </w:rPr>
        <w:t>, chercheurs CNRS</w:t>
      </w:r>
    </w:p>
    <w:p w14:paraId="77E56C51" w14:textId="483051FB" w:rsidR="00D750FE" w:rsidRPr="004F3297" w:rsidRDefault="00D3367C" w:rsidP="002D2E7B">
      <w:pPr>
        <w:jc w:val="both"/>
        <w:rPr>
          <w:sz w:val="24"/>
        </w:rPr>
      </w:pPr>
      <w:r w:rsidRPr="004F3297">
        <w:rPr>
          <w:sz w:val="24"/>
        </w:rPr>
        <w:t xml:space="preserve">Ce projet </w:t>
      </w:r>
      <w:r w:rsidR="00D750FE" w:rsidRPr="004F3297">
        <w:rPr>
          <w:sz w:val="24"/>
        </w:rPr>
        <w:t xml:space="preserve">de recherche soutenu par l’I-SITE MUSE Montpellier Université d’Excellence, </w:t>
      </w:r>
      <w:r w:rsidRPr="004F3297">
        <w:rPr>
          <w:sz w:val="24"/>
        </w:rPr>
        <w:t xml:space="preserve">concerne </w:t>
      </w:r>
      <w:r w:rsidR="00D750FE" w:rsidRPr="004F3297">
        <w:rPr>
          <w:sz w:val="24"/>
        </w:rPr>
        <w:t xml:space="preserve">aussi bien le domaine de </w:t>
      </w:r>
      <w:r w:rsidRPr="004F3297">
        <w:rPr>
          <w:sz w:val="24"/>
        </w:rPr>
        <w:t>l'envi</w:t>
      </w:r>
      <w:r w:rsidR="00D750FE" w:rsidRPr="004F3297">
        <w:rPr>
          <w:sz w:val="24"/>
        </w:rPr>
        <w:t>ronnement que celui de la santé humaine. En effet, d</w:t>
      </w:r>
      <w:r w:rsidRPr="004F3297">
        <w:rPr>
          <w:sz w:val="24"/>
        </w:rPr>
        <w:t xml:space="preserve">es résidus de médicaments (antibiotiques, perturbateurs endocriniens) et de pesticides se retrouvent dans les </w:t>
      </w:r>
      <w:r w:rsidR="00D750FE" w:rsidRPr="004F3297">
        <w:rPr>
          <w:sz w:val="24"/>
        </w:rPr>
        <w:t xml:space="preserve">eaux de surface et souterraines, sources d'eau potable, et doivent être </w:t>
      </w:r>
      <w:proofErr w:type="gramStart"/>
      <w:r w:rsidR="00D750FE" w:rsidRPr="004F3297">
        <w:rPr>
          <w:sz w:val="24"/>
        </w:rPr>
        <w:t>éliminés</w:t>
      </w:r>
      <w:proofErr w:type="gramEnd"/>
      <w:r w:rsidR="00D750FE" w:rsidRPr="004F3297">
        <w:rPr>
          <w:sz w:val="24"/>
        </w:rPr>
        <w:t xml:space="preserve">. </w:t>
      </w:r>
    </w:p>
    <w:p w14:paraId="222188CF" w14:textId="45B20A5B" w:rsidR="00D3367C" w:rsidRPr="004F3297" w:rsidRDefault="00D750FE" w:rsidP="002D2E7B">
      <w:pPr>
        <w:jc w:val="both"/>
        <w:rPr>
          <w:sz w:val="24"/>
        </w:rPr>
      </w:pPr>
      <w:r w:rsidRPr="004F3297">
        <w:rPr>
          <w:sz w:val="24"/>
        </w:rPr>
        <w:t xml:space="preserve">Or les traitements </w:t>
      </w:r>
      <w:r w:rsidR="004F3297" w:rsidRPr="004F3297">
        <w:rPr>
          <w:sz w:val="24"/>
        </w:rPr>
        <w:t>actuels</w:t>
      </w:r>
      <w:r w:rsidRPr="004F3297">
        <w:rPr>
          <w:sz w:val="24"/>
        </w:rPr>
        <w:t xml:space="preserve"> des eaux ne permettent pas de les supprimer.</w:t>
      </w:r>
      <w:r w:rsidR="00D3367C" w:rsidRPr="004F3297">
        <w:rPr>
          <w:sz w:val="24"/>
        </w:rPr>
        <w:t xml:space="preserve"> Des chercheurs ont montré que certaines enzymes, les laccases, étaient capables de dégrader ces molécules.</w:t>
      </w:r>
    </w:p>
    <w:p w14:paraId="7B8A4503" w14:textId="40E20B6F" w:rsidR="000D3D24" w:rsidRPr="004F3297" w:rsidRDefault="00D750FE" w:rsidP="002D2E7B">
      <w:pPr>
        <w:jc w:val="both"/>
        <w:rPr>
          <w:sz w:val="24"/>
        </w:rPr>
      </w:pPr>
      <w:r w:rsidRPr="004F3297">
        <w:rPr>
          <w:sz w:val="24"/>
        </w:rPr>
        <w:t xml:space="preserve">Ces travaux de recherche </w:t>
      </w:r>
      <w:r w:rsidR="000D3D24" w:rsidRPr="004F3297">
        <w:rPr>
          <w:sz w:val="24"/>
        </w:rPr>
        <w:t>vise</w:t>
      </w:r>
      <w:r w:rsidRPr="004F3297">
        <w:rPr>
          <w:sz w:val="24"/>
        </w:rPr>
        <w:t>nt</w:t>
      </w:r>
      <w:r w:rsidR="000D3D24" w:rsidRPr="004F3297">
        <w:rPr>
          <w:sz w:val="24"/>
        </w:rPr>
        <w:t xml:space="preserve"> à synthétiser </w:t>
      </w:r>
      <w:r w:rsidR="00D3367C" w:rsidRPr="004F3297">
        <w:rPr>
          <w:sz w:val="24"/>
        </w:rPr>
        <w:t xml:space="preserve">des filtres innovants en silice ou en carbone </w:t>
      </w:r>
      <w:r w:rsidRPr="004F3297">
        <w:rPr>
          <w:sz w:val="24"/>
        </w:rPr>
        <w:t xml:space="preserve">au sein desquelles </w:t>
      </w:r>
      <w:r w:rsidR="00D3367C" w:rsidRPr="004F3297">
        <w:rPr>
          <w:sz w:val="24"/>
        </w:rPr>
        <w:t xml:space="preserve">les enzymes seront immobilisées. La porosité </w:t>
      </w:r>
      <w:r w:rsidR="00FA5216" w:rsidRPr="004F3297">
        <w:rPr>
          <w:sz w:val="24"/>
        </w:rPr>
        <w:t>des filtres doit être contrôlée à différentes échel</w:t>
      </w:r>
      <w:r w:rsidR="00FD7687" w:rsidRPr="004F3297">
        <w:rPr>
          <w:sz w:val="24"/>
        </w:rPr>
        <w:t xml:space="preserve">les : une grande porosité pour </w:t>
      </w:r>
      <w:r w:rsidR="00FA5216" w:rsidRPr="004F3297">
        <w:rPr>
          <w:sz w:val="24"/>
        </w:rPr>
        <w:t xml:space="preserve">un écoulement optimal de l’eau et une plus petite à la taille des enzymes pour les </w:t>
      </w:r>
      <w:r w:rsidR="004F3297" w:rsidRPr="004F3297">
        <w:rPr>
          <w:sz w:val="24"/>
        </w:rPr>
        <w:t>accrocher</w:t>
      </w:r>
      <w:r w:rsidR="00FA5216" w:rsidRPr="004F3297">
        <w:rPr>
          <w:sz w:val="24"/>
        </w:rPr>
        <w:t xml:space="preserve"> efficacement. L’</w:t>
      </w:r>
      <w:r w:rsidRPr="004F3297">
        <w:rPr>
          <w:sz w:val="24"/>
        </w:rPr>
        <w:t xml:space="preserve">objectif est </w:t>
      </w:r>
      <w:r w:rsidR="002D2E7B" w:rsidRPr="004F3297">
        <w:rPr>
          <w:sz w:val="24"/>
        </w:rPr>
        <w:t xml:space="preserve">de </w:t>
      </w:r>
      <w:r w:rsidRPr="004F3297">
        <w:rPr>
          <w:sz w:val="24"/>
        </w:rPr>
        <w:t xml:space="preserve">détecter </w:t>
      </w:r>
      <w:r w:rsidR="002D2E7B" w:rsidRPr="004F3297">
        <w:rPr>
          <w:sz w:val="24"/>
        </w:rPr>
        <w:t xml:space="preserve">les </w:t>
      </w:r>
      <w:r w:rsidRPr="004F3297">
        <w:rPr>
          <w:sz w:val="24"/>
        </w:rPr>
        <w:t xml:space="preserve">meilleures </w:t>
      </w:r>
      <w:r w:rsidR="002D2E7B" w:rsidRPr="004F3297">
        <w:rPr>
          <w:sz w:val="24"/>
        </w:rPr>
        <w:t>caractéristiques pour ces filtres : leur morphologie (tube plein ou creux), leur nature (</w:t>
      </w:r>
      <w:r w:rsidR="00FD7687" w:rsidRPr="004F3297">
        <w:rPr>
          <w:sz w:val="24"/>
        </w:rPr>
        <w:t>silice ou carbone), leur</w:t>
      </w:r>
      <w:r w:rsidR="00AE58DD" w:rsidRPr="004F3297">
        <w:rPr>
          <w:sz w:val="24"/>
        </w:rPr>
        <w:t>s</w:t>
      </w:r>
      <w:r w:rsidR="00FD7687" w:rsidRPr="004F3297">
        <w:rPr>
          <w:sz w:val="24"/>
        </w:rPr>
        <w:t xml:space="preserve"> taille</w:t>
      </w:r>
      <w:r w:rsidR="00AE58DD" w:rsidRPr="004F3297">
        <w:rPr>
          <w:sz w:val="24"/>
        </w:rPr>
        <w:t>s</w:t>
      </w:r>
      <w:r w:rsidR="002D2E7B" w:rsidRPr="004F3297">
        <w:rPr>
          <w:sz w:val="24"/>
        </w:rPr>
        <w:t xml:space="preserve"> de pores, la méthode d’immobilisation</w:t>
      </w:r>
      <w:r w:rsidR="00AE58DD" w:rsidRPr="004F3297">
        <w:rPr>
          <w:sz w:val="24"/>
        </w:rPr>
        <w:t xml:space="preserve"> ainsi que la nature</w:t>
      </w:r>
      <w:r w:rsidR="002D2E7B" w:rsidRPr="004F3297">
        <w:rPr>
          <w:sz w:val="24"/>
        </w:rPr>
        <w:t xml:space="preserve"> </w:t>
      </w:r>
      <w:r w:rsidR="004F3297" w:rsidRPr="004F3297">
        <w:rPr>
          <w:sz w:val="24"/>
        </w:rPr>
        <w:t xml:space="preserve">des enzymes </w:t>
      </w:r>
      <w:r w:rsidR="00AE58DD" w:rsidRPr="004F3297">
        <w:rPr>
          <w:sz w:val="24"/>
        </w:rPr>
        <w:t>permettant d’</w:t>
      </w:r>
      <w:r w:rsidR="002D2E7B" w:rsidRPr="004F3297">
        <w:rPr>
          <w:sz w:val="24"/>
        </w:rPr>
        <w:t>obtenir</w:t>
      </w:r>
      <w:r w:rsidRPr="004F3297">
        <w:rPr>
          <w:sz w:val="24"/>
        </w:rPr>
        <w:t xml:space="preserve"> le maximum de dégr</w:t>
      </w:r>
      <w:r w:rsidR="00FA5216" w:rsidRPr="004F3297">
        <w:rPr>
          <w:sz w:val="24"/>
        </w:rPr>
        <w:t>adation des polluants</w:t>
      </w:r>
      <w:r w:rsidR="002D2E7B" w:rsidRPr="004F3297">
        <w:rPr>
          <w:sz w:val="24"/>
        </w:rPr>
        <w:t xml:space="preserve">. </w:t>
      </w:r>
    </w:p>
    <w:p w14:paraId="02867FCD" w14:textId="77777777" w:rsidR="0007216E" w:rsidRDefault="004257EE" w:rsidP="002D2E7B">
      <w:pPr>
        <w:keepNext/>
        <w:jc w:val="center"/>
      </w:pPr>
      <w:r w:rsidRPr="004257EE">
        <w:rPr>
          <w:noProof/>
          <w:sz w:val="24"/>
          <w:lang w:eastAsia="fr-FR"/>
        </w:rPr>
        <w:drawing>
          <wp:inline distT="0" distB="0" distL="0" distR="0" wp14:anchorId="7394D931" wp14:editId="305D1DDE">
            <wp:extent cx="3935875" cy="3140968"/>
            <wp:effectExtent l="0" t="0" r="7620" b="2540"/>
            <wp:docPr id="9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875" cy="3140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E18AC0" w14:textId="77777777" w:rsidR="004257EE" w:rsidRPr="002D2E7B" w:rsidRDefault="0007216E" w:rsidP="002D2E7B">
      <w:pPr>
        <w:pStyle w:val="Lgende"/>
        <w:spacing w:line="276" w:lineRule="auto"/>
        <w:jc w:val="both"/>
        <w:rPr>
          <w:b w:val="0"/>
          <w:color w:val="auto"/>
          <w:sz w:val="24"/>
          <w:szCs w:val="24"/>
        </w:rPr>
      </w:pPr>
      <w:r w:rsidRPr="002D2E7B">
        <w:rPr>
          <w:color w:val="auto"/>
          <w:sz w:val="24"/>
          <w:szCs w:val="24"/>
        </w:rPr>
        <w:t>Figure</w:t>
      </w:r>
      <w:r w:rsidR="002D2E7B">
        <w:rPr>
          <w:color w:val="auto"/>
          <w:sz w:val="24"/>
          <w:szCs w:val="24"/>
        </w:rPr>
        <w:t xml:space="preserve"> 1.</w:t>
      </w:r>
      <w:r w:rsidRPr="002D2E7B">
        <w:rPr>
          <w:b w:val="0"/>
          <w:color w:val="auto"/>
          <w:sz w:val="24"/>
          <w:szCs w:val="24"/>
        </w:rPr>
        <w:t xml:space="preserve"> Image </w:t>
      </w:r>
      <w:r w:rsidR="002D2E7B">
        <w:rPr>
          <w:b w:val="0"/>
          <w:color w:val="auto"/>
          <w:sz w:val="24"/>
          <w:szCs w:val="24"/>
        </w:rPr>
        <w:t>de microscopie électronique</w:t>
      </w:r>
      <w:r w:rsidRPr="002D2E7B">
        <w:rPr>
          <w:b w:val="0"/>
          <w:color w:val="auto"/>
          <w:sz w:val="24"/>
          <w:szCs w:val="24"/>
        </w:rPr>
        <w:t xml:space="preserve"> </w:t>
      </w:r>
      <w:r w:rsidR="002D2E7B">
        <w:rPr>
          <w:b w:val="0"/>
          <w:color w:val="auto"/>
          <w:sz w:val="24"/>
          <w:szCs w:val="24"/>
        </w:rPr>
        <w:t>de la structure interne des filtres</w:t>
      </w:r>
      <w:r w:rsidRPr="002D2E7B">
        <w:rPr>
          <w:b w:val="0"/>
          <w:color w:val="auto"/>
          <w:sz w:val="24"/>
          <w:szCs w:val="24"/>
        </w:rPr>
        <w:t xml:space="preserve"> (</w:t>
      </w:r>
      <w:r w:rsidR="002D2E7B">
        <w:rPr>
          <w:b w:val="0"/>
          <w:color w:val="auto"/>
          <w:sz w:val="24"/>
          <w:szCs w:val="24"/>
        </w:rPr>
        <w:t>m</w:t>
      </w:r>
      <w:r w:rsidRPr="002D2E7B">
        <w:rPr>
          <w:b w:val="0"/>
          <w:color w:val="auto"/>
          <w:sz w:val="24"/>
          <w:szCs w:val="24"/>
        </w:rPr>
        <w:t xml:space="preserve">onolithe de </w:t>
      </w:r>
      <w:r w:rsidR="002D2E7B">
        <w:rPr>
          <w:b w:val="0"/>
          <w:color w:val="auto"/>
          <w:sz w:val="24"/>
          <w:szCs w:val="24"/>
        </w:rPr>
        <w:t>s</w:t>
      </w:r>
      <w:r w:rsidRPr="002D2E7B">
        <w:rPr>
          <w:b w:val="0"/>
          <w:color w:val="auto"/>
          <w:sz w:val="24"/>
          <w:szCs w:val="24"/>
        </w:rPr>
        <w:t>ilice)</w:t>
      </w:r>
      <w:r w:rsidR="002D2E7B">
        <w:rPr>
          <w:b w:val="0"/>
          <w:color w:val="auto"/>
          <w:sz w:val="24"/>
          <w:szCs w:val="24"/>
        </w:rPr>
        <w:t xml:space="preserve"> et illustration</w:t>
      </w:r>
      <w:r w:rsidRPr="002D2E7B">
        <w:rPr>
          <w:b w:val="0"/>
          <w:color w:val="auto"/>
          <w:sz w:val="24"/>
          <w:szCs w:val="24"/>
        </w:rPr>
        <w:t xml:space="preserve"> </w:t>
      </w:r>
      <w:r w:rsidR="002D2E7B">
        <w:rPr>
          <w:b w:val="0"/>
          <w:color w:val="auto"/>
          <w:sz w:val="24"/>
          <w:szCs w:val="24"/>
        </w:rPr>
        <w:t>de</w:t>
      </w:r>
      <w:r w:rsidRPr="002D2E7B">
        <w:rPr>
          <w:b w:val="0"/>
          <w:color w:val="auto"/>
          <w:sz w:val="24"/>
          <w:szCs w:val="24"/>
        </w:rPr>
        <w:t xml:space="preserve"> la réaction de transformation de molécules pharmaceutiques en produits non toxiques</w:t>
      </w:r>
      <w:r w:rsidR="002D2E7B">
        <w:rPr>
          <w:b w:val="0"/>
          <w:color w:val="auto"/>
          <w:sz w:val="24"/>
          <w:szCs w:val="24"/>
        </w:rPr>
        <w:t xml:space="preserve"> par les enzymes immobilisées.</w:t>
      </w:r>
    </w:p>
    <w:sectPr w:rsidR="004257EE" w:rsidRPr="002D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24"/>
    <w:rsid w:val="0007216E"/>
    <w:rsid w:val="000B4B83"/>
    <w:rsid w:val="000D3D24"/>
    <w:rsid w:val="002D2E7B"/>
    <w:rsid w:val="003C02C6"/>
    <w:rsid w:val="004257EE"/>
    <w:rsid w:val="00487107"/>
    <w:rsid w:val="004F3297"/>
    <w:rsid w:val="008A497B"/>
    <w:rsid w:val="00AE58DD"/>
    <w:rsid w:val="00D3367C"/>
    <w:rsid w:val="00D750FE"/>
    <w:rsid w:val="00F37CE6"/>
    <w:rsid w:val="00F555C4"/>
    <w:rsid w:val="00F66672"/>
    <w:rsid w:val="00F7236F"/>
    <w:rsid w:val="00FA5216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8F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7E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0721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7E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0721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694D-5821-4429-A87C-7EB19E67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7B2F5AA1</Template>
  <TotalTime>2</TotalTime>
  <Pages>1</Pages>
  <Words>272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Wassim Sebai</dc:creator>
  <cp:lastModifiedBy>Christelle Floutier</cp:lastModifiedBy>
  <cp:revision>2</cp:revision>
  <dcterms:created xsi:type="dcterms:W3CDTF">2019-09-13T12:54:00Z</dcterms:created>
  <dcterms:modified xsi:type="dcterms:W3CDTF">2019-09-13T12:54:00Z</dcterms:modified>
</cp:coreProperties>
</file>